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9D" w:rsidRDefault="001A1D94" w:rsidP="00797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24B4">
        <w:rPr>
          <w:rFonts w:ascii="Times New Roman" w:hAnsi="Times New Roman" w:cs="Times New Roman"/>
          <w:b/>
          <w:sz w:val="24"/>
          <w:szCs w:val="24"/>
        </w:rPr>
        <w:t>Конкурс Каллиграфии</w:t>
      </w:r>
      <w:r w:rsidR="00797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99D">
        <w:rPr>
          <w:rFonts w:ascii="Times New Roman" w:hAnsi="Times New Roman" w:cs="Times New Roman"/>
          <w:b/>
          <w:sz w:val="24"/>
          <w:szCs w:val="24"/>
        </w:rPr>
        <w:t>«</w:t>
      </w:r>
      <w:r w:rsidR="00096BA8">
        <w:rPr>
          <w:rFonts w:ascii="Times New Roman" w:hAnsi="Times New Roman" w:cs="Times New Roman"/>
          <w:b/>
          <w:sz w:val="24"/>
          <w:szCs w:val="24"/>
        </w:rPr>
        <w:t>Заглавная буквица»</w:t>
      </w:r>
    </w:p>
    <w:p w:rsidR="00EF1929" w:rsidRPr="00EF1929" w:rsidRDefault="007972E8" w:rsidP="00EF1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929">
        <w:rPr>
          <w:rFonts w:ascii="Times New Roman" w:hAnsi="Times New Roman" w:cs="Times New Roman"/>
          <w:sz w:val="24"/>
          <w:szCs w:val="24"/>
        </w:rPr>
        <w:t xml:space="preserve">(проект </w:t>
      </w:r>
      <w:r w:rsidR="00F8110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EF1929" w:rsidRPr="00EF1929">
        <w:rPr>
          <w:rFonts w:ascii="Times New Roman" w:hAnsi="Times New Roman" w:cs="Times New Roman"/>
          <w:sz w:val="24"/>
          <w:szCs w:val="24"/>
        </w:rPr>
        <w:t>Конкурс</w:t>
      </w:r>
      <w:r w:rsidR="00EF1929">
        <w:rPr>
          <w:rFonts w:ascii="Times New Roman" w:hAnsi="Times New Roman" w:cs="Times New Roman"/>
          <w:sz w:val="24"/>
          <w:szCs w:val="24"/>
        </w:rPr>
        <w:t>а</w:t>
      </w:r>
      <w:r w:rsidR="00EF1929" w:rsidRPr="00EF1929">
        <w:rPr>
          <w:rFonts w:ascii="Times New Roman" w:hAnsi="Times New Roman" w:cs="Times New Roman"/>
          <w:sz w:val="24"/>
          <w:szCs w:val="24"/>
        </w:rPr>
        <w:t xml:space="preserve"> Каллиграфии «Заглавная буквица»</w:t>
      </w:r>
    </w:p>
    <w:p w:rsidR="007972E8" w:rsidRPr="00EF1929" w:rsidRDefault="007972E8" w:rsidP="00797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929">
        <w:rPr>
          <w:rFonts w:ascii="Times New Roman" w:hAnsi="Times New Roman" w:cs="Times New Roman"/>
          <w:sz w:val="24"/>
          <w:szCs w:val="24"/>
        </w:rPr>
        <w:t xml:space="preserve">разработан учителем начальных классов ГБОУ лицей № 395 </w:t>
      </w:r>
      <w:proofErr w:type="spellStart"/>
      <w:r w:rsidRPr="00EF1929">
        <w:rPr>
          <w:rFonts w:ascii="Times New Roman" w:hAnsi="Times New Roman" w:cs="Times New Roman"/>
          <w:sz w:val="24"/>
          <w:szCs w:val="24"/>
        </w:rPr>
        <w:t>Мальчевской</w:t>
      </w:r>
      <w:proofErr w:type="spellEnd"/>
      <w:r w:rsidRPr="00EF1929">
        <w:rPr>
          <w:rFonts w:ascii="Times New Roman" w:hAnsi="Times New Roman" w:cs="Times New Roman"/>
          <w:sz w:val="24"/>
          <w:szCs w:val="24"/>
        </w:rPr>
        <w:t xml:space="preserve"> Н.П.)</w:t>
      </w:r>
    </w:p>
    <w:p w:rsidR="00D01635" w:rsidRPr="003B24B4" w:rsidRDefault="00D01635" w:rsidP="007972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4B4" w:rsidRDefault="003B24B4" w:rsidP="0079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7972E8" w:rsidRDefault="003B24B4" w:rsidP="007972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972E8" w:rsidRPr="007972E8" w:rsidRDefault="003B24B4" w:rsidP="007972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9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81107">
        <w:rPr>
          <w:rFonts w:ascii="Times New Roman" w:hAnsi="Times New Roman" w:cs="Times New Roman"/>
          <w:sz w:val="24"/>
          <w:szCs w:val="24"/>
        </w:rPr>
        <w:t>П</w:t>
      </w:r>
      <w:r w:rsidRPr="00E57096">
        <w:rPr>
          <w:rFonts w:ascii="Times New Roman" w:hAnsi="Times New Roman" w:cs="Times New Roman"/>
          <w:sz w:val="24"/>
          <w:szCs w:val="24"/>
        </w:rPr>
        <w:t>оложение</w:t>
      </w:r>
      <w:r w:rsidR="007972E8">
        <w:rPr>
          <w:rFonts w:ascii="Times New Roman" w:hAnsi="Times New Roman" w:cs="Times New Roman"/>
          <w:sz w:val="24"/>
          <w:szCs w:val="24"/>
        </w:rPr>
        <w:t xml:space="preserve"> о </w:t>
      </w:r>
      <w:r w:rsidR="007972E8" w:rsidRPr="007972E8">
        <w:rPr>
          <w:rFonts w:ascii="Times New Roman" w:hAnsi="Times New Roman" w:cs="Times New Roman"/>
          <w:sz w:val="24"/>
          <w:szCs w:val="24"/>
        </w:rPr>
        <w:t>Конкурс</w:t>
      </w:r>
      <w:r w:rsidR="007972E8">
        <w:rPr>
          <w:rFonts w:ascii="Times New Roman" w:hAnsi="Times New Roman" w:cs="Times New Roman"/>
          <w:sz w:val="24"/>
          <w:szCs w:val="24"/>
        </w:rPr>
        <w:t>е</w:t>
      </w:r>
      <w:r w:rsidR="007972E8" w:rsidRPr="007972E8">
        <w:rPr>
          <w:rFonts w:ascii="Times New Roman" w:hAnsi="Times New Roman" w:cs="Times New Roman"/>
          <w:sz w:val="24"/>
          <w:szCs w:val="24"/>
        </w:rPr>
        <w:t xml:space="preserve"> Каллиграфии «Заглавная буквица»</w:t>
      </w:r>
      <w:r w:rsidRPr="00E57096">
        <w:rPr>
          <w:rFonts w:ascii="Times New Roman" w:hAnsi="Times New Roman" w:cs="Times New Roman"/>
          <w:sz w:val="24"/>
          <w:szCs w:val="24"/>
        </w:rPr>
        <w:t xml:space="preserve"> </w:t>
      </w:r>
      <w:r w:rsidR="00F8110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81107" w:rsidRPr="007972E8">
        <w:rPr>
          <w:rFonts w:ascii="Times New Roman" w:hAnsi="Times New Roman" w:cs="Times New Roman"/>
          <w:sz w:val="24"/>
          <w:szCs w:val="24"/>
        </w:rPr>
        <w:t>Положение)</w:t>
      </w:r>
      <w:r w:rsidR="00F81107">
        <w:rPr>
          <w:rFonts w:ascii="Times New Roman" w:hAnsi="Times New Roman" w:cs="Times New Roman"/>
          <w:sz w:val="24"/>
          <w:szCs w:val="24"/>
        </w:rPr>
        <w:t xml:space="preserve"> </w:t>
      </w:r>
      <w:r w:rsidRPr="00E57096">
        <w:rPr>
          <w:rFonts w:ascii="Times New Roman" w:hAnsi="Times New Roman" w:cs="Times New Roman"/>
          <w:sz w:val="24"/>
          <w:szCs w:val="24"/>
        </w:rPr>
        <w:t>определяет</w:t>
      </w:r>
      <w:r w:rsidR="007972E8">
        <w:rPr>
          <w:rFonts w:ascii="Times New Roman" w:hAnsi="Times New Roman" w:cs="Times New Roman"/>
          <w:sz w:val="24"/>
          <w:szCs w:val="24"/>
        </w:rPr>
        <w:t xml:space="preserve"> </w:t>
      </w:r>
      <w:r w:rsidRPr="007972E8">
        <w:rPr>
          <w:rFonts w:ascii="Times New Roman" w:hAnsi="Times New Roman" w:cs="Times New Roman"/>
          <w:sz w:val="24"/>
          <w:szCs w:val="24"/>
        </w:rPr>
        <w:t xml:space="preserve"> </w:t>
      </w:r>
      <w:r w:rsidR="007972E8" w:rsidRPr="007972E8">
        <w:rPr>
          <w:rFonts w:ascii="Times New Roman" w:hAnsi="Times New Roman" w:cs="Times New Roman"/>
          <w:sz w:val="24"/>
          <w:szCs w:val="24"/>
        </w:rPr>
        <w:t xml:space="preserve"> ц</w:t>
      </w:r>
      <w:r w:rsidRPr="007972E8">
        <w:rPr>
          <w:rFonts w:ascii="Times New Roman" w:hAnsi="Times New Roman" w:cs="Times New Roman"/>
          <w:sz w:val="24"/>
          <w:szCs w:val="24"/>
        </w:rPr>
        <w:t xml:space="preserve">ели и задачи </w:t>
      </w:r>
      <w:r w:rsidR="007972E8" w:rsidRPr="007972E8">
        <w:rPr>
          <w:rFonts w:ascii="Times New Roman" w:hAnsi="Times New Roman" w:cs="Times New Roman"/>
          <w:sz w:val="24"/>
          <w:szCs w:val="24"/>
        </w:rPr>
        <w:t>Конкурс</w:t>
      </w:r>
      <w:r w:rsidR="007972E8">
        <w:rPr>
          <w:rFonts w:ascii="Times New Roman" w:hAnsi="Times New Roman" w:cs="Times New Roman"/>
          <w:sz w:val="24"/>
          <w:szCs w:val="24"/>
        </w:rPr>
        <w:t>а</w:t>
      </w:r>
      <w:r w:rsidR="007972E8" w:rsidRPr="007972E8">
        <w:rPr>
          <w:rFonts w:ascii="Times New Roman" w:hAnsi="Times New Roman" w:cs="Times New Roman"/>
          <w:sz w:val="24"/>
          <w:szCs w:val="24"/>
        </w:rPr>
        <w:t xml:space="preserve"> Каллиграфии </w:t>
      </w:r>
      <w:r w:rsidR="00096BA8" w:rsidRPr="007972E8">
        <w:rPr>
          <w:rFonts w:ascii="Times New Roman" w:hAnsi="Times New Roman" w:cs="Times New Roman"/>
          <w:sz w:val="24"/>
          <w:szCs w:val="24"/>
        </w:rPr>
        <w:t>«Заглавная буквица»</w:t>
      </w:r>
      <w:r w:rsidRPr="007972E8">
        <w:rPr>
          <w:rFonts w:ascii="Times New Roman" w:hAnsi="Times New Roman" w:cs="Times New Roman"/>
          <w:sz w:val="24"/>
          <w:szCs w:val="24"/>
        </w:rPr>
        <w:t xml:space="preserve"> </w:t>
      </w:r>
      <w:r w:rsidR="007972E8" w:rsidRPr="007972E8">
        <w:rPr>
          <w:rFonts w:ascii="Times New Roman" w:hAnsi="Times New Roman" w:cs="Times New Roman"/>
          <w:sz w:val="24"/>
          <w:szCs w:val="24"/>
        </w:rPr>
        <w:t>(</w:t>
      </w:r>
      <w:r w:rsidRPr="007972E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972E8" w:rsidRPr="007972E8">
        <w:rPr>
          <w:rFonts w:ascii="Times New Roman" w:hAnsi="Times New Roman" w:cs="Times New Roman"/>
          <w:sz w:val="24"/>
          <w:szCs w:val="24"/>
        </w:rPr>
        <w:t xml:space="preserve">– </w:t>
      </w:r>
      <w:r w:rsidRPr="007972E8">
        <w:rPr>
          <w:rFonts w:ascii="Times New Roman" w:hAnsi="Times New Roman" w:cs="Times New Roman"/>
          <w:sz w:val="24"/>
          <w:szCs w:val="24"/>
        </w:rPr>
        <w:t>Конкурс</w:t>
      </w:r>
      <w:r w:rsidR="007972E8" w:rsidRPr="007972E8">
        <w:rPr>
          <w:rFonts w:ascii="Times New Roman" w:hAnsi="Times New Roman" w:cs="Times New Roman"/>
          <w:sz w:val="24"/>
          <w:szCs w:val="24"/>
        </w:rPr>
        <w:t>)</w:t>
      </w:r>
      <w:r w:rsidRPr="007972E8">
        <w:rPr>
          <w:rFonts w:ascii="Times New Roman" w:hAnsi="Times New Roman" w:cs="Times New Roman"/>
          <w:sz w:val="24"/>
          <w:szCs w:val="24"/>
        </w:rPr>
        <w:t>.</w:t>
      </w:r>
    </w:p>
    <w:p w:rsidR="007972E8" w:rsidRDefault="003B24B4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Конкурс посвящен Дню славянской письменности и культуры.</w:t>
      </w:r>
    </w:p>
    <w:p w:rsidR="003B24B4" w:rsidRPr="007972E8" w:rsidRDefault="003B24B4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 xml:space="preserve">Предметом Конкурса являются </w:t>
      </w:r>
      <w:r w:rsidR="00A80811" w:rsidRPr="007972E8">
        <w:rPr>
          <w:rFonts w:ascii="Times New Roman" w:hAnsi="Times New Roman" w:cs="Times New Roman"/>
          <w:sz w:val="24"/>
          <w:szCs w:val="24"/>
        </w:rPr>
        <w:t>творческие работы,</w:t>
      </w:r>
      <w:r w:rsidRPr="007972E8">
        <w:rPr>
          <w:rFonts w:ascii="Times New Roman" w:hAnsi="Times New Roman" w:cs="Times New Roman"/>
          <w:sz w:val="24"/>
          <w:szCs w:val="24"/>
        </w:rPr>
        <w:t xml:space="preserve"> выполненные </w:t>
      </w:r>
      <w:r w:rsidR="00A80811" w:rsidRPr="007972E8">
        <w:rPr>
          <w:rFonts w:ascii="Times New Roman" w:hAnsi="Times New Roman" w:cs="Times New Roman"/>
          <w:sz w:val="24"/>
          <w:szCs w:val="24"/>
        </w:rPr>
        <w:t>на бумаге</w:t>
      </w:r>
      <w:r w:rsidR="007972E8" w:rsidRPr="007972E8">
        <w:rPr>
          <w:rFonts w:ascii="Times New Roman" w:hAnsi="Times New Roman" w:cs="Times New Roman"/>
          <w:sz w:val="24"/>
          <w:szCs w:val="24"/>
        </w:rPr>
        <w:t>,</w:t>
      </w:r>
      <w:r w:rsidRPr="007972E8">
        <w:rPr>
          <w:rFonts w:ascii="Times New Roman" w:hAnsi="Times New Roman" w:cs="Times New Roman"/>
          <w:sz w:val="24"/>
          <w:szCs w:val="24"/>
        </w:rPr>
        <w:t xml:space="preserve"> </w:t>
      </w:r>
      <w:r w:rsidR="007972E8">
        <w:rPr>
          <w:rFonts w:ascii="Times New Roman" w:hAnsi="Times New Roman" w:cs="Times New Roman"/>
          <w:sz w:val="24"/>
          <w:szCs w:val="24"/>
        </w:rPr>
        <w:br/>
      </w:r>
      <w:r w:rsidRPr="007972E8">
        <w:rPr>
          <w:rFonts w:ascii="Times New Roman" w:hAnsi="Times New Roman" w:cs="Times New Roman"/>
          <w:sz w:val="24"/>
          <w:szCs w:val="24"/>
        </w:rPr>
        <w:t>с учетом традиций изображения кириллической графики.</w:t>
      </w:r>
    </w:p>
    <w:p w:rsidR="003B24B4" w:rsidRPr="003B24B4" w:rsidRDefault="003B24B4" w:rsidP="0079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7972E8" w:rsidRDefault="003B24B4" w:rsidP="007972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8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7972E8" w:rsidRPr="007972E8" w:rsidRDefault="00AD0DA3" w:rsidP="007972E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конкурса</w:t>
      </w:r>
      <w:r w:rsidR="003B24B4" w:rsidRPr="0079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9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4B4"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выявить лучшего </w:t>
      </w:r>
      <w:r w:rsidR="00A80811"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каллиграфа.</w:t>
      </w:r>
    </w:p>
    <w:p w:rsidR="003B24B4" w:rsidRPr="007972E8" w:rsidRDefault="003B24B4" w:rsidP="007972E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</w:t>
      </w:r>
    </w:p>
    <w:p w:rsidR="00AD0DA3" w:rsidRPr="007972E8" w:rsidRDefault="00AD0DA3" w:rsidP="007972E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3B24B4"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особствовать формированию первичных представлений об истории становления русской письменности;</w:t>
      </w:r>
    </w:p>
    <w:p w:rsidR="003B24B4" w:rsidRPr="007972E8" w:rsidRDefault="00AD0DA3" w:rsidP="007972E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привлечь внимание к письменности как </w:t>
      </w:r>
      <w:r w:rsidR="00A80811"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неотъемлемой</w:t>
      </w:r>
      <w:r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части русской культуры, </w:t>
      </w:r>
      <w:r w:rsid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также к важности сохранения письменного языка в эпоху всеобщей компьютеризации;</w:t>
      </w:r>
    </w:p>
    <w:p w:rsidR="003B24B4" w:rsidRPr="007972E8" w:rsidRDefault="003B24B4" w:rsidP="007972E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проверить умение творчески выполнять задания;</w:t>
      </w:r>
    </w:p>
    <w:p w:rsidR="003B24B4" w:rsidRPr="007972E8" w:rsidRDefault="003B24B4" w:rsidP="007972E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внимание, мелкую моторику, умение концентрироваться на работе;</w:t>
      </w:r>
    </w:p>
    <w:p w:rsidR="003B24B4" w:rsidRPr="007972E8" w:rsidRDefault="003B24B4" w:rsidP="007972E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72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навыки работы в условиях соревнования.</w:t>
      </w:r>
    </w:p>
    <w:p w:rsidR="003B24B4" w:rsidRPr="00AD0DA3" w:rsidRDefault="003B24B4" w:rsidP="0079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7972E8" w:rsidRDefault="00A80811" w:rsidP="007972E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8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AD0DA3" w:rsidRPr="007972E8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</w:p>
    <w:p w:rsidR="00E57096" w:rsidRPr="007972E8" w:rsidRDefault="00AD0DA3" w:rsidP="007972E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="007972E8" w:rsidRPr="007972E8">
        <w:rPr>
          <w:rFonts w:ascii="Times New Roman" w:hAnsi="Times New Roman" w:cs="Times New Roman"/>
          <w:sz w:val="24"/>
          <w:szCs w:val="24"/>
        </w:rPr>
        <w:t>обеспечивает</w:t>
      </w:r>
      <w:r w:rsidR="007972E8">
        <w:rPr>
          <w:rFonts w:ascii="Times New Roman" w:hAnsi="Times New Roman" w:cs="Times New Roman"/>
          <w:sz w:val="24"/>
          <w:szCs w:val="24"/>
        </w:rPr>
        <w:t>:</w:t>
      </w:r>
    </w:p>
    <w:p w:rsidR="00E57096" w:rsidRPr="007972E8" w:rsidRDefault="00AD0DA3" w:rsidP="007972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рав</w:t>
      </w:r>
      <w:r w:rsidR="007972E8">
        <w:rPr>
          <w:rFonts w:ascii="Times New Roman" w:hAnsi="Times New Roman" w:cs="Times New Roman"/>
          <w:sz w:val="24"/>
          <w:szCs w:val="24"/>
        </w:rPr>
        <w:t>ные условия для всех участников;</w:t>
      </w:r>
      <w:r w:rsidRPr="00797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096" w:rsidRPr="007972E8" w:rsidRDefault="00AD0DA3" w:rsidP="007972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 Конкурса</w:t>
      </w:r>
      <w:r w:rsidR="007972E8">
        <w:rPr>
          <w:rFonts w:ascii="Times New Roman" w:hAnsi="Times New Roman" w:cs="Times New Roman"/>
          <w:sz w:val="24"/>
          <w:szCs w:val="24"/>
        </w:rPr>
        <w:t>;</w:t>
      </w:r>
      <w:r w:rsidRPr="00797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096" w:rsidRPr="007972E8" w:rsidRDefault="00AD0DA3" w:rsidP="007972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80811" w:rsidRPr="007972E8">
        <w:rPr>
          <w:rFonts w:ascii="Times New Roman" w:hAnsi="Times New Roman" w:cs="Times New Roman"/>
          <w:sz w:val="24"/>
          <w:szCs w:val="24"/>
        </w:rPr>
        <w:t>жюри</w:t>
      </w:r>
      <w:r w:rsidR="007972E8">
        <w:rPr>
          <w:rFonts w:ascii="Times New Roman" w:hAnsi="Times New Roman" w:cs="Times New Roman"/>
          <w:sz w:val="24"/>
          <w:szCs w:val="24"/>
        </w:rPr>
        <w:t>;</w:t>
      </w:r>
    </w:p>
    <w:p w:rsidR="003B24B4" w:rsidRPr="007972E8" w:rsidRDefault="00AD0DA3" w:rsidP="007972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выявление и награждение участников Конкурса.</w:t>
      </w:r>
    </w:p>
    <w:p w:rsidR="00AD0DA3" w:rsidRPr="00AD0DA3" w:rsidRDefault="00AD0DA3" w:rsidP="0079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7972E8" w:rsidRDefault="00A80811" w:rsidP="007972E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8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AD0DA3" w:rsidRPr="007972E8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7972E8" w:rsidRDefault="00A80811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Участник</w:t>
      </w:r>
      <w:r w:rsidR="00F81107">
        <w:rPr>
          <w:rFonts w:ascii="Times New Roman" w:hAnsi="Times New Roman" w:cs="Times New Roman"/>
          <w:sz w:val="24"/>
          <w:szCs w:val="24"/>
        </w:rPr>
        <w:t xml:space="preserve">ами </w:t>
      </w:r>
      <w:r w:rsidRPr="007972E8">
        <w:rPr>
          <w:rFonts w:ascii="Times New Roman" w:hAnsi="Times New Roman" w:cs="Times New Roman"/>
          <w:sz w:val="24"/>
          <w:szCs w:val="24"/>
        </w:rPr>
        <w:t>Конкурса</w:t>
      </w:r>
      <w:r w:rsidR="00F81107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AD0DA3" w:rsidRPr="007972E8">
        <w:rPr>
          <w:rFonts w:ascii="Times New Roman" w:hAnsi="Times New Roman" w:cs="Times New Roman"/>
          <w:sz w:val="24"/>
          <w:szCs w:val="24"/>
        </w:rPr>
        <w:t>учащиеся класс</w:t>
      </w:r>
      <w:r w:rsidR="00F81107">
        <w:rPr>
          <w:rFonts w:ascii="Times New Roman" w:hAnsi="Times New Roman" w:cs="Times New Roman"/>
          <w:sz w:val="24"/>
          <w:szCs w:val="24"/>
        </w:rPr>
        <w:t>ов (параллелей)</w:t>
      </w:r>
      <w:r w:rsidR="007972E8">
        <w:rPr>
          <w:rFonts w:ascii="Times New Roman" w:hAnsi="Times New Roman" w:cs="Times New Roman"/>
          <w:sz w:val="24"/>
          <w:szCs w:val="24"/>
        </w:rPr>
        <w:t>.</w:t>
      </w:r>
    </w:p>
    <w:p w:rsidR="00AD0DA3" w:rsidRPr="007972E8" w:rsidRDefault="00AD0DA3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Количество участников не ограничено.</w:t>
      </w:r>
    </w:p>
    <w:p w:rsidR="007972E8" w:rsidRDefault="007972E8" w:rsidP="007972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24B4" w:rsidRPr="007972E8" w:rsidRDefault="00A80811" w:rsidP="007972E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8">
        <w:rPr>
          <w:rFonts w:ascii="Times New Roman" w:hAnsi="Times New Roman" w:cs="Times New Roman"/>
          <w:b/>
          <w:sz w:val="24"/>
          <w:szCs w:val="24"/>
        </w:rPr>
        <w:t>Жюри</w:t>
      </w:r>
      <w:r w:rsidR="00AD0DA3" w:rsidRPr="007972E8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7972E8" w:rsidRDefault="004B3275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Жю</w:t>
      </w:r>
      <w:r w:rsidR="00AD0DA3" w:rsidRPr="007972E8">
        <w:rPr>
          <w:rFonts w:ascii="Times New Roman" w:hAnsi="Times New Roman" w:cs="Times New Roman"/>
          <w:sz w:val="24"/>
          <w:szCs w:val="24"/>
        </w:rPr>
        <w:t xml:space="preserve">ри Конкурса </w:t>
      </w:r>
      <w:r w:rsidRPr="007972E8">
        <w:rPr>
          <w:rFonts w:ascii="Times New Roman" w:hAnsi="Times New Roman" w:cs="Times New Roman"/>
          <w:sz w:val="24"/>
          <w:szCs w:val="24"/>
        </w:rPr>
        <w:t>организует проведение Конкурса.</w:t>
      </w:r>
    </w:p>
    <w:p w:rsidR="007972E8" w:rsidRDefault="004B3275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Осуществляет проверку и оценку конкурсных материалов, выявляет победителя (победителей) и призеров в количестве не более 25% от числа участников.</w:t>
      </w:r>
    </w:p>
    <w:p w:rsidR="004B3275" w:rsidRPr="007972E8" w:rsidRDefault="004B3275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Обеспечивает проведение Конкурса в обозначенные сроки и контролирует регламент и порядок проведения Конкурса.</w:t>
      </w:r>
    </w:p>
    <w:p w:rsidR="00E57096" w:rsidRDefault="00E57096" w:rsidP="0079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Можно организовать оценивание работ как приз зрительских симпатий, тайным или явным голосованием и другими, удобными для организаторов способами.</w:t>
      </w:r>
    </w:p>
    <w:p w:rsidR="004B3275" w:rsidRPr="00AD0DA3" w:rsidRDefault="004B3275" w:rsidP="0079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7972E8" w:rsidRDefault="00A80811" w:rsidP="007972E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8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4B3275" w:rsidRPr="007972E8">
        <w:rPr>
          <w:rFonts w:ascii="Times New Roman" w:hAnsi="Times New Roman" w:cs="Times New Roman"/>
          <w:b/>
          <w:sz w:val="24"/>
          <w:szCs w:val="24"/>
        </w:rPr>
        <w:t xml:space="preserve"> к конкурсной работе</w:t>
      </w:r>
    </w:p>
    <w:p w:rsidR="007972E8" w:rsidRDefault="004B3275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Конкурс проводится в очной форме во внеурочное время.</w:t>
      </w:r>
    </w:p>
    <w:p w:rsidR="007972E8" w:rsidRDefault="004B3275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Конкурсная работа выполняется на одинаковых по формату листах и дол</w:t>
      </w:r>
      <w:r w:rsidR="003C4F4B" w:rsidRPr="007972E8">
        <w:rPr>
          <w:rFonts w:ascii="Times New Roman" w:hAnsi="Times New Roman" w:cs="Times New Roman"/>
          <w:sz w:val="24"/>
          <w:szCs w:val="24"/>
        </w:rPr>
        <w:t>жна умещаться н</w:t>
      </w:r>
      <w:r w:rsidR="00EF1929">
        <w:rPr>
          <w:rFonts w:ascii="Times New Roman" w:hAnsi="Times New Roman" w:cs="Times New Roman"/>
          <w:sz w:val="24"/>
          <w:szCs w:val="24"/>
        </w:rPr>
        <w:t>а одной странице с учетом полей</w:t>
      </w:r>
      <w:r w:rsidR="007972E8">
        <w:rPr>
          <w:rFonts w:ascii="Times New Roman" w:hAnsi="Times New Roman" w:cs="Times New Roman"/>
          <w:sz w:val="24"/>
          <w:szCs w:val="24"/>
        </w:rPr>
        <w:t>.</w:t>
      </w:r>
    </w:p>
    <w:p w:rsidR="004B3275" w:rsidRPr="007972E8" w:rsidRDefault="003C4F4B" w:rsidP="007972E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 xml:space="preserve">Работы участникам Конкурса после проверки </w:t>
      </w:r>
      <w:r w:rsidR="00F8110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A71D4D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7972E8">
        <w:rPr>
          <w:rFonts w:ascii="Times New Roman" w:hAnsi="Times New Roman" w:cs="Times New Roman"/>
          <w:sz w:val="24"/>
          <w:szCs w:val="24"/>
        </w:rPr>
        <w:t>возвращ</w:t>
      </w:r>
      <w:r w:rsidR="00A71D4D">
        <w:rPr>
          <w:rFonts w:ascii="Times New Roman" w:hAnsi="Times New Roman" w:cs="Times New Roman"/>
          <w:sz w:val="24"/>
          <w:szCs w:val="24"/>
        </w:rPr>
        <w:t>ены</w:t>
      </w:r>
      <w:r w:rsidRPr="007972E8">
        <w:rPr>
          <w:rFonts w:ascii="Times New Roman" w:hAnsi="Times New Roman" w:cs="Times New Roman"/>
          <w:sz w:val="24"/>
          <w:szCs w:val="24"/>
        </w:rPr>
        <w:t>.</w:t>
      </w:r>
    </w:p>
    <w:p w:rsidR="00096BA8" w:rsidRPr="00D01635" w:rsidRDefault="00096BA8" w:rsidP="0079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87A" w:rsidRPr="007972E8" w:rsidRDefault="00A80811" w:rsidP="007972E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8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3B187A" w:rsidRPr="007972E8">
        <w:rPr>
          <w:rFonts w:ascii="Times New Roman" w:hAnsi="Times New Roman" w:cs="Times New Roman"/>
          <w:b/>
          <w:sz w:val="24"/>
          <w:szCs w:val="24"/>
        </w:rPr>
        <w:t xml:space="preserve"> оценки работы</w:t>
      </w:r>
    </w:p>
    <w:p w:rsidR="007972E8" w:rsidRPr="007972E8" w:rsidRDefault="007972E8" w:rsidP="007972E8">
      <w:pPr>
        <w:pStyle w:val="a4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lastRenderedPageBreak/>
        <w:t>Участникам</w:t>
      </w:r>
      <w:r w:rsidR="003B187A" w:rsidRPr="007972E8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096BA8" w:rsidRPr="007972E8">
        <w:rPr>
          <w:rFonts w:ascii="Times New Roman" w:hAnsi="Times New Roman" w:cs="Times New Roman"/>
          <w:sz w:val="24"/>
          <w:szCs w:val="24"/>
        </w:rPr>
        <w:t xml:space="preserve"> художественно красиво оформить раскраску одной из букв славянского алфавита по трафарету (рабоч</w:t>
      </w:r>
      <w:r w:rsidR="007458C5">
        <w:rPr>
          <w:rFonts w:ascii="Times New Roman" w:hAnsi="Times New Roman" w:cs="Times New Roman"/>
          <w:sz w:val="24"/>
          <w:szCs w:val="24"/>
        </w:rPr>
        <w:t>ая</w:t>
      </w:r>
      <w:r w:rsidR="00096BA8" w:rsidRPr="007972E8">
        <w:rPr>
          <w:rFonts w:ascii="Times New Roman" w:hAnsi="Times New Roman" w:cs="Times New Roman"/>
          <w:sz w:val="24"/>
          <w:szCs w:val="24"/>
        </w:rPr>
        <w:t xml:space="preserve"> тетрадь-раскраску «Кири</w:t>
      </w:r>
      <w:r w:rsidR="00EC13E4" w:rsidRPr="007972E8">
        <w:rPr>
          <w:rFonts w:ascii="Times New Roman" w:hAnsi="Times New Roman" w:cs="Times New Roman"/>
          <w:sz w:val="24"/>
          <w:szCs w:val="24"/>
        </w:rPr>
        <w:t xml:space="preserve">ллица» Потаповой Е.Б., школа № </w:t>
      </w:r>
      <w:r w:rsidR="00F81107">
        <w:rPr>
          <w:rFonts w:ascii="Times New Roman" w:hAnsi="Times New Roman" w:cs="Times New Roman"/>
          <w:sz w:val="24"/>
          <w:szCs w:val="24"/>
        </w:rPr>
        <w:t xml:space="preserve">546 </w:t>
      </w:r>
      <w:r w:rsidR="00096BA8" w:rsidRPr="007972E8">
        <w:rPr>
          <w:rFonts w:ascii="Times New Roman" w:eastAsia="Calibri" w:hAnsi="Times New Roman" w:cs="Times New Roman"/>
          <w:sz w:val="24"/>
          <w:szCs w:val="24"/>
        </w:rPr>
        <w:t xml:space="preserve">и «Кириллица. Методические рекомендации» (описание букв, разработки уроков) </w:t>
      </w:r>
      <w:hyperlink r:id="rId5" w:history="1">
        <w:r w:rsidR="00F81107" w:rsidRPr="0013505D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https://nsportal.ru/npo-spo/obrazovanie-i-pedagogika/library/2019/02/12/rabochaya-tetrad-raskraska-kirillitsa</w:t>
        </w:r>
      </w:hyperlink>
      <w:r w:rsidR="00096BA8" w:rsidRPr="00797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635" w:rsidRPr="007972E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96BA8" w:rsidRPr="007972E8">
        <w:rPr>
          <w:rFonts w:ascii="Times New Roman" w:eastAsia="Calibri" w:hAnsi="Times New Roman" w:cs="Times New Roman"/>
          <w:sz w:val="24"/>
          <w:szCs w:val="24"/>
        </w:rPr>
        <w:t>Виноградов</w:t>
      </w:r>
      <w:r w:rsidR="00D01635" w:rsidRPr="007972E8">
        <w:rPr>
          <w:rFonts w:ascii="Times New Roman" w:eastAsia="Calibri" w:hAnsi="Times New Roman" w:cs="Times New Roman"/>
          <w:sz w:val="24"/>
          <w:szCs w:val="24"/>
        </w:rPr>
        <w:t>ой</w:t>
      </w:r>
      <w:r w:rsidR="00096BA8" w:rsidRPr="007972E8">
        <w:rPr>
          <w:rFonts w:ascii="Times New Roman" w:eastAsia="Calibri" w:hAnsi="Times New Roman" w:cs="Times New Roman"/>
          <w:sz w:val="24"/>
          <w:szCs w:val="24"/>
        </w:rPr>
        <w:t xml:space="preserve"> Н.А. «Буквицы древнерусского письма» (открытки с изображением  буквиц и их описанием)   </w:t>
      </w:r>
      <w:hyperlink r:id="rId6" w:history="1">
        <w:r w:rsidR="00096BA8" w:rsidRPr="007972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https://www.liveinternet.ru/users/veralex/post189598369/</w:t>
        </w:r>
      </w:hyperlink>
      <w:r w:rsidR="00096BA8" w:rsidRPr="00797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BA8" w:rsidRPr="007972E8">
        <w:rPr>
          <w:rFonts w:ascii="Times New Roman" w:hAnsi="Times New Roman" w:cs="Times New Roman"/>
          <w:sz w:val="24"/>
          <w:szCs w:val="24"/>
        </w:rPr>
        <w:t>)</w:t>
      </w:r>
      <w:r w:rsidR="003B187A" w:rsidRPr="007972E8">
        <w:rPr>
          <w:rFonts w:ascii="Times New Roman" w:hAnsi="Times New Roman" w:cs="Times New Roman"/>
          <w:sz w:val="24"/>
          <w:szCs w:val="24"/>
        </w:rPr>
        <w:t>.</w:t>
      </w:r>
    </w:p>
    <w:p w:rsidR="003B187A" w:rsidRPr="007972E8" w:rsidRDefault="003B187A" w:rsidP="007972E8">
      <w:pPr>
        <w:pStyle w:val="a4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3B187A" w:rsidRPr="007972E8" w:rsidRDefault="003B187A" w:rsidP="007972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единое стилевое решение;</w:t>
      </w:r>
    </w:p>
    <w:p w:rsidR="00096BA8" w:rsidRPr="007972E8" w:rsidRDefault="003B187A" w:rsidP="007972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 xml:space="preserve">соответствие образцам русского письма (правильный графический образ букв, умение верно </w:t>
      </w:r>
      <w:r w:rsidR="00096BA8" w:rsidRPr="007972E8">
        <w:rPr>
          <w:rFonts w:ascii="Times New Roman" w:hAnsi="Times New Roman" w:cs="Times New Roman"/>
          <w:sz w:val="24"/>
          <w:szCs w:val="24"/>
        </w:rPr>
        <w:t>подбирать цвета)</w:t>
      </w:r>
    </w:p>
    <w:p w:rsidR="003B187A" w:rsidRPr="007972E8" w:rsidRDefault="003B187A" w:rsidP="007972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3B187A" w:rsidRPr="003B187A" w:rsidRDefault="003B187A" w:rsidP="0079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7972E8" w:rsidRDefault="00A80811" w:rsidP="007972E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8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3B187A" w:rsidRPr="007972E8">
        <w:rPr>
          <w:rFonts w:ascii="Times New Roman" w:hAnsi="Times New Roman" w:cs="Times New Roman"/>
          <w:b/>
          <w:sz w:val="24"/>
          <w:szCs w:val="24"/>
        </w:rPr>
        <w:t xml:space="preserve"> и подведение итогов конкурса.</w:t>
      </w:r>
    </w:p>
    <w:p w:rsidR="003B187A" w:rsidRDefault="003B187A" w:rsidP="0079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на усмотрение организаторов Конкурса и жюри (грамота, сертификат, оценка в журнал, выставка работ и т.п.)</w:t>
      </w:r>
    </w:p>
    <w:sectPr w:rsidR="003B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4EC5"/>
    <w:multiLevelType w:val="hybridMultilevel"/>
    <w:tmpl w:val="5A6C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3AA"/>
    <w:multiLevelType w:val="multilevel"/>
    <w:tmpl w:val="5AEC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29439C"/>
    <w:multiLevelType w:val="hybridMultilevel"/>
    <w:tmpl w:val="4AD0A602"/>
    <w:lvl w:ilvl="0" w:tplc="2A8C950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75722B3"/>
    <w:multiLevelType w:val="hybridMultilevel"/>
    <w:tmpl w:val="126E7E34"/>
    <w:lvl w:ilvl="0" w:tplc="2A8C9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45B75"/>
    <w:multiLevelType w:val="multilevel"/>
    <w:tmpl w:val="5AEC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650789"/>
    <w:multiLevelType w:val="hybridMultilevel"/>
    <w:tmpl w:val="E70A14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26B57"/>
    <w:multiLevelType w:val="hybridMultilevel"/>
    <w:tmpl w:val="38E2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65136"/>
    <w:multiLevelType w:val="hybridMultilevel"/>
    <w:tmpl w:val="B1FC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72120"/>
    <w:multiLevelType w:val="hybridMultilevel"/>
    <w:tmpl w:val="E9C0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F2F02"/>
    <w:multiLevelType w:val="multilevel"/>
    <w:tmpl w:val="2E865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4"/>
    <w:rsid w:val="00096BA8"/>
    <w:rsid w:val="001A1D94"/>
    <w:rsid w:val="0027150B"/>
    <w:rsid w:val="003B187A"/>
    <w:rsid w:val="003B24B4"/>
    <w:rsid w:val="003C4F4B"/>
    <w:rsid w:val="003F3C89"/>
    <w:rsid w:val="004B3275"/>
    <w:rsid w:val="006A3544"/>
    <w:rsid w:val="00713C9A"/>
    <w:rsid w:val="007458C5"/>
    <w:rsid w:val="007972E8"/>
    <w:rsid w:val="00A71D4D"/>
    <w:rsid w:val="00A80811"/>
    <w:rsid w:val="00AD0DA3"/>
    <w:rsid w:val="00AD1F4A"/>
    <w:rsid w:val="00D01635"/>
    <w:rsid w:val="00D93CD1"/>
    <w:rsid w:val="00E57096"/>
    <w:rsid w:val="00E8399D"/>
    <w:rsid w:val="00EC13E4"/>
    <w:rsid w:val="00EF1929"/>
    <w:rsid w:val="00F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937F-B559-40C7-A83B-E144F52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4B4"/>
    <w:rPr>
      <w:b/>
      <w:bCs/>
    </w:rPr>
  </w:style>
  <w:style w:type="paragraph" w:styleId="a4">
    <w:name w:val="List Paragraph"/>
    <w:basedOn w:val="a"/>
    <w:uiPriority w:val="34"/>
    <w:qFormat/>
    <w:rsid w:val="00E570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1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internet.ru/users/veralex/post189598369/" TargetMode="External"/><Relationship Id="rId5" Type="http://schemas.openxmlformats.org/officeDocument/2006/relationships/hyperlink" Target="https://nsportal.ru/npo-spo/obrazovanie-i-pedagogika/library/2019/02/12/rabochaya-tetrad-raskraska-kirillit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2021-05-09T09:06:00Z</dcterms:created>
  <dcterms:modified xsi:type="dcterms:W3CDTF">2021-05-09T09:06:00Z</dcterms:modified>
</cp:coreProperties>
</file>